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3BA7A" w14:textId="77777777" w:rsidR="00FC7331" w:rsidRDefault="00FC7331">
      <w:pPr>
        <w:pStyle w:val="Corpotesto"/>
        <w:rPr>
          <w:rFonts w:ascii="Times New Roman"/>
          <w:sz w:val="20"/>
        </w:rPr>
      </w:pPr>
    </w:p>
    <w:p w14:paraId="6A75D25A" w14:textId="77777777" w:rsidR="00FC7331" w:rsidRDefault="00FC7331">
      <w:pPr>
        <w:pStyle w:val="Corpotesto"/>
        <w:rPr>
          <w:rFonts w:ascii="Times New Roman"/>
          <w:sz w:val="20"/>
        </w:rPr>
      </w:pPr>
    </w:p>
    <w:p w14:paraId="4513C699" w14:textId="77777777" w:rsidR="00FC7331" w:rsidRDefault="00FC7331">
      <w:pPr>
        <w:pStyle w:val="Corpotesto"/>
        <w:rPr>
          <w:rFonts w:ascii="Times New Roman"/>
          <w:sz w:val="20"/>
        </w:rPr>
      </w:pPr>
    </w:p>
    <w:p w14:paraId="22B6B7BF" w14:textId="77777777" w:rsidR="00FC7331" w:rsidRDefault="00FC7331">
      <w:pPr>
        <w:pStyle w:val="Corpotesto"/>
        <w:rPr>
          <w:rFonts w:ascii="Times New Roman"/>
          <w:sz w:val="20"/>
        </w:rPr>
      </w:pPr>
    </w:p>
    <w:p w14:paraId="56B3DDE5" w14:textId="77777777" w:rsidR="00FC7331" w:rsidRDefault="00FC7331">
      <w:pPr>
        <w:pStyle w:val="Corpotesto"/>
        <w:rPr>
          <w:rFonts w:ascii="Times New Roman"/>
          <w:sz w:val="20"/>
        </w:rPr>
      </w:pPr>
    </w:p>
    <w:p w14:paraId="4D548D48" w14:textId="77777777" w:rsidR="00FC7331" w:rsidRDefault="00FC7331">
      <w:pPr>
        <w:pStyle w:val="Corpotesto"/>
        <w:rPr>
          <w:rFonts w:ascii="Times New Roman"/>
          <w:sz w:val="20"/>
        </w:rPr>
      </w:pPr>
    </w:p>
    <w:p w14:paraId="3FBCDCFF" w14:textId="77777777" w:rsidR="00FC7331" w:rsidRDefault="00FC7331">
      <w:pPr>
        <w:pStyle w:val="Corpotesto"/>
        <w:rPr>
          <w:rFonts w:ascii="Times New Roman"/>
          <w:sz w:val="20"/>
        </w:rPr>
      </w:pPr>
    </w:p>
    <w:p w14:paraId="4B76F44F" w14:textId="77777777" w:rsidR="00FC7331" w:rsidRDefault="00FC7331">
      <w:pPr>
        <w:pStyle w:val="Corpotesto"/>
        <w:rPr>
          <w:rFonts w:ascii="Times New Roman"/>
          <w:sz w:val="20"/>
        </w:rPr>
      </w:pPr>
    </w:p>
    <w:p w14:paraId="2D875417" w14:textId="77777777" w:rsidR="00FC7331" w:rsidRDefault="00FC7331">
      <w:pPr>
        <w:pStyle w:val="Corpotesto"/>
        <w:rPr>
          <w:rFonts w:ascii="Times New Roman"/>
          <w:sz w:val="20"/>
        </w:rPr>
      </w:pPr>
    </w:p>
    <w:p w14:paraId="3BB1C495" w14:textId="77777777" w:rsidR="00FC7331" w:rsidRDefault="00FC7331">
      <w:pPr>
        <w:pStyle w:val="Corpotesto"/>
        <w:rPr>
          <w:rFonts w:ascii="Times New Roman"/>
          <w:sz w:val="20"/>
        </w:rPr>
      </w:pPr>
    </w:p>
    <w:p w14:paraId="2DCF53E2" w14:textId="77777777" w:rsidR="00FC7331" w:rsidRDefault="00FC7331">
      <w:pPr>
        <w:pStyle w:val="Corpotesto"/>
        <w:rPr>
          <w:rFonts w:ascii="Times New Roman"/>
          <w:sz w:val="20"/>
        </w:rPr>
      </w:pPr>
    </w:p>
    <w:p w14:paraId="05D1D115" w14:textId="77777777" w:rsidR="00FC7331" w:rsidRDefault="00FC7331">
      <w:pPr>
        <w:pStyle w:val="Corpotesto"/>
        <w:rPr>
          <w:rFonts w:ascii="Times New Roman"/>
          <w:sz w:val="20"/>
        </w:rPr>
      </w:pPr>
    </w:p>
    <w:p w14:paraId="5D4ECD25" w14:textId="77777777" w:rsidR="00FC7331" w:rsidRDefault="00FC7331">
      <w:pPr>
        <w:pStyle w:val="Corpotesto"/>
        <w:rPr>
          <w:rFonts w:ascii="Times New Roman"/>
          <w:sz w:val="20"/>
        </w:rPr>
      </w:pPr>
    </w:p>
    <w:p w14:paraId="3320FF53" w14:textId="77777777" w:rsidR="00FC7331" w:rsidRDefault="00FC7331">
      <w:pPr>
        <w:pStyle w:val="Corpotesto"/>
        <w:rPr>
          <w:rFonts w:ascii="Times New Roman"/>
          <w:sz w:val="20"/>
        </w:rPr>
      </w:pPr>
    </w:p>
    <w:p w14:paraId="13EFE8CC" w14:textId="77777777" w:rsidR="00FC7331" w:rsidRDefault="00FC7331">
      <w:pPr>
        <w:pStyle w:val="Corpotesto"/>
        <w:rPr>
          <w:rFonts w:ascii="Times New Roman"/>
          <w:sz w:val="20"/>
        </w:rPr>
      </w:pPr>
    </w:p>
    <w:p w14:paraId="75C2A52F" w14:textId="77777777" w:rsidR="00FC7331" w:rsidRDefault="00FC7331">
      <w:pPr>
        <w:pStyle w:val="Corpotesto"/>
        <w:rPr>
          <w:rFonts w:ascii="Times New Roman"/>
          <w:sz w:val="20"/>
        </w:rPr>
      </w:pPr>
    </w:p>
    <w:p w14:paraId="4747FC6D" w14:textId="77777777" w:rsidR="00FC7331" w:rsidRDefault="00FC7331">
      <w:pPr>
        <w:pStyle w:val="Corpotesto"/>
        <w:rPr>
          <w:rFonts w:ascii="Times New Roman"/>
          <w:sz w:val="20"/>
        </w:rPr>
      </w:pPr>
    </w:p>
    <w:p w14:paraId="2FABC148" w14:textId="77777777" w:rsidR="00FC7331" w:rsidRDefault="00FC7331">
      <w:pPr>
        <w:pStyle w:val="Corpotesto"/>
        <w:rPr>
          <w:rFonts w:ascii="Times New Roman"/>
          <w:sz w:val="20"/>
        </w:rPr>
      </w:pPr>
    </w:p>
    <w:p w14:paraId="6B22BF45" w14:textId="77777777" w:rsidR="00FC7331" w:rsidRDefault="00FC7331">
      <w:pPr>
        <w:pStyle w:val="Corpotesto"/>
        <w:rPr>
          <w:rFonts w:ascii="Times New Roman"/>
          <w:sz w:val="20"/>
        </w:rPr>
      </w:pPr>
    </w:p>
    <w:p w14:paraId="2F10AB49" w14:textId="77777777" w:rsidR="00FC7331" w:rsidRDefault="00FC7331">
      <w:pPr>
        <w:pStyle w:val="Corpotesto"/>
        <w:rPr>
          <w:rFonts w:ascii="Times New Roman"/>
          <w:sz w:val="20"/>
        </w:rPr>
      </w:pPr>
    </w:p>
    <w:p w14:paraId="2D87D4AE" w14:textId="77777777" w:rsidR="00FC7331" w:rsidRDefault="00FC7331">
      <w:pPr>
        <w:pStyle w:val="Corpotesto"/>
        <w:rPr>
          <w:rFonts w:ascii="Times New Roman"/>
          <w:sz w:val="20"/>
        </w:rPr>
      </w:pPr>
    </w:p>
    <w:p w14:paraId="4EF6E3C9" w14:textId="77777777" w:rsidR="00FC7331" w:rsidRDefault="00FC7331">
      <w:pPr>
        <w:pStyle w:val="Corpotesto"/>
        <w:rPr>
          <w:rFonts w:ascii="Times New Roman"/>
          <w:sz w:val="20"/>
        </w:rPr>
      </w:pPr>
    </w:p>
    <w:p w14:paraId="708D8848" w14:textId="77777777" w:rsidR="00FC7331" w:rsidRDefault="00FC7331">
      <w:pPr>
        <w:pStyle w:val="Corpotesto"/>
        <w:rPr>
          <w:rFonts w:ascii="Times New Roman"/>
          <w:sz w:val="20"/>
        </w:rPr>
      </w:pPr>
    </w:p>
    <w:p w14:paraId="00B23270" w14:textId="77777777" w:rsidR="00FC7331" w:rsidRDefault="00FC7331">
      <w:pPr>
        <w:pStyle w:val="Corpotesto"/>
        <w:rPr>
          <w:rFonts w:ascii="Times New Roman"/>
          <w:sz w:val="20"/>
        </w:rPr>
      </w:pPr>
    </w:p>
    <w:p w14:paraId="4F45A4F7" w14:textId="77777777" w:rsidR="00FC7331" w:rsidRDefault="00FC7331">
      <w:pPr>
        <w:pStyle w:val="Corpotesto"/>
        <w:rPr>
          <w:rFonts w:ascii="Times New Roman"/>
          <w:sz w:val="20"/>
        </w:rPr>
      </w:pPr>
    </w:p>
    <w:p w14:paraId="3DD66D00" w14:textId="77777777" w:rsidR="00FC7331" w:rsidRDefault="00FC7331">
      <w:pPr>
        <w:pStyle w:val="Corpotesto"/>
        <w:rPr>
          <w:rFonts w:ascii="Times New Roman"/>
          <w:sz w:val="20"/>
        </w:rPr>
      </w:pPr>
    </w:p>
    <w:p w14:paraId="66207310" w14:textId="77777777" w:rsidR="00FC7331" w:rsidRDefault="00FC7331">
      <w:pPr>
        <w:pStyle w:val="Corpotesto"/>
        <w:rPr>
          <w:rFonts w:ascii="Times New Roman"/>
          <w:sz w:val="20"/>
        </w:rPr>
      </w:pPr>
    </w:p>
    <w:p w14:paraId="05EB1365" w14:textId="77777777" w:rsidR="00FC7331" w:rsidRDefault="00FC7331">
      <w:pPr>
        <w:pStyle w:val="Corpotesto"/>
        <w:rPr>
          <w:rFonts w:ascii="Times New Roman"/>
          <w:sz w:val="20"/>
        </w:rPr>
      </w:pPr>
    </w:p>
    <w:p w14:paraId="2653B05B" w14:textId="77777777" w:rsidR="00FC7331" w:rsidRDefault="00FC7331">
      <w:pPr>
        <w:pStyle w:val="Corpotesto"/>
        <w:rPr>
          <w:rFonts w:ascii="Times New Roman"/>
          <w:sz w:val="20"/>
        </w:rPr>
      </w:pPr>
    </w:p>
    <w:p w14:paraId="73A16268" w14:textId="77777777" w:rsidR="00FC7331" w:rsidRDefault="00FC7331">
      <w:pPr>
        <w:pStyle w:val="Corpotesto"/>
        <w:rPr>
          <w:rFonts w:ascii="Times New Roman"/>
          <w:sz w:val="20"/>
        </w:rPr>
      </w:pPr>
    </w:p>
    <w:p w14:paraId="11491756" w14:textId="77777777" w:rsidR="00FC7331" w:rsidRDefault="00FC7331">
      <w:pPr>
        <w:pStyle w:val="Corpotesto"/>
        <w:rPr>
          <w:rFonts w:ascii="Times New Roman"/>
          <w:sz w:val="20"/>
        </w:rPr>
      </w:pPr>
    </w:p>
    <w:p w14:paraId="3C10F2EB" w14:textId="77777777" w:rsidR="00FC7331" w:rsidRDefault="00FC7331">
      <w:pPr>
        <w:pStyle w:val="Corpotesto"/>
        <w:rPr>
          <w:rFonts w:ascii="Times New Roman"/>
          <w:sz w:val="20"/>
        </w:rPr>
      </w:pPr>
    </w:p>
    <w:p w14:paraId="7143EF72" w14:textId="77777777" w:rsidR="00FC7331" w:rsidRDefault="00FC7331">
      <w:pPr>
        <w:pStyle w:val="Corpotesto"/>
        <w:rPr>
          <w:rFonts w:ascii="Times New Roman"/>
          <w:sz w:val="20"/>
        </w:rPr>
      </w:pPr>
    </w:p>
    <w:p w14:paraId="5645CC98" w14:textId="77777777" w:rsidR="00FC7331" w:rsidRDefault="00FC7331">
      <w:pPr>
        <w:pStyle w:val="Corpotesto"/>
        <w:rPr>
          <w:rFonts w:ascii="Times New Roman"/>
          <w:sz w:val="20"/>
        </w:rPr>
      </w:pPr>
    </w:p>
    <w:p w14:paraId="4EC6B783" w14:textId="77777777" w:rsidR="00FC7331" w:rsidRDefault="00FC7331">
      <w:pPr>
        <w:rPr>
          <w:rFonts w:ascii="Times New Roman"/>
          <w:sz w:val="20"/>
        </w:rPr>
        <w:sectPr w:rsidR="00FC7331">
          <w:type w:val="continuous"/>
          <w:pgSz w:w="11910" w:h="16840"/>
          <w:pgMar w:top="480" w:right="0" w:bottom="0" w:left="1000" w:header="720" w:footer="720" w:gutter="0"/>
          <w:cols w:space="720"/>
        </w:sectPr>
      </w:pPr>
    </w:p>
    <w:p w14:paraId="387B03B1" w14:textId="77777777" w:rsidR="00FC7331" w:rsidRDefault="00A87548">
      <w:pPr>
        <w:pStyle w:val="Titolo"/>
      </w:pPr>
      <w:r>
        <w:t>ZANZIBAR</w:t>
      </w:r>
    </w:p>
    <w:p w14:paraId="624974BE" w14:textId="77777777" w:rsidR="00FC7331" w:rsidRDefault="00A87548">
      <w:pPr>
        <w:spacing w:line="428" w:lineRule="exact"/>
        <w:ind w:left="2838"/>
        <w:jc w:val="center"/>
        <w:rPr>
          <w:rFonts w:ascii="Georgia"/>
          <w:sz w:val="42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72B39740" wp14:editId="6EBE77C5">
            <wp:simplePos x="0" y="0"/>
            <wp:positionH relativeFrom="page">
              <wp:posOffset>755288</wp:posOffset>
            </wp:positionH>
            <wp:positionV relativeFrom="paragraph">
              <wp:posOffset>34905</wp:posOffset>
            </wp:positionV>
            <wp:extent cx="925654" cy="21904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654" cy="219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spacing w:val="-18"/>
          <w:sz w:val="42"/>
        </w:rPr>
        <w:t>BRAVO</w:t>
      </w:r>
      <w:r>
        <w:rPr>
          <w:rFonts w:ascii="Georgia"/>
          <w:spacing w:val="-30"/>
          <w:sz w:val="42"/>
        </w:rPr>
        <w:t xml:space="preserve"> </w:t>
      </w:r>
      <w:r>
        <w:rPr>
          <w:rFonts w:ascii="Georgia"/>
          <w:spacing w:val="-18"/>
          <w:sz w:val="42"/>
        </w:rPr>
        <w:t>KIWENGWA</w:t>
      </w:r>
      <w:r>
        <w:rPr>
          <w:rFonts w:ascii="Georgia"/>
          <w:spacing w:val="-29"/>
          <w:sz w:val="42"/>
        </w:rPr>
        <w:t xml:space="preserve"> </w:t>
      </w:r>
      <w:r>
        <w:rPr>
          <w:rFonts w:ascii="Georgia"/>
          <w:spacing w:val="-17"/>
          <w:sz w:val="42"/>
        </w:rPr>
        <w:t>4*</w:t>
      </w:r>
    </w:p>
    <w:p w14:paraId="371075E4" w14:textId="77777777" w:rsidR="00FC7331" w:rsidRDefault="00A87548">
      <w:pPr>
        <w:spacing w:before="91"/>
        <w:ind w:left="2836"/>
        <w:jc w:val="center"/>
        <w:rPr>
          <w:rFonts w:ascii="Georgia"/>
          <w:sz w:val="28"/>
        </w:rPr>
      </w:pPr>
      <w:r>
        <w:rPr>
          <w:rFonts w:ascii="Georgia"/>
          <w:spacing w:val="-11"/>
          <w:sz w:val="28"/>
        </w:rPr>
        <w:t>ALL</w:t>
      </w:r>
      <w:r>
        <w:rPr>
          <w:rFonts w:ascii="Georgia"/>
          <w:spacing w:val="-19"/>
          <w:sz w:val="28"/>
        </w:rPr>
        <w:t xml:space="preserve"> </w:t>
      </w:r>
      <w:r>
        <w:rPr>
          <w:rFonts w:ascii="Georgia"/>
          <w:spacing w:val="-11"/>
          <w:sz w:val="28"/>
        </w:rPr>
        <w:t>INCLUSIVE</w:t>
      </w:r>
    </w:p>
    <w:p w14:paraId="0D876FA4" w14:textId="77777777" w:rsidR="00FC7331" w:rsidRDefault="00A87548">
      <w:pPr>
        <w:tabs>
          <w:tab w:val="left" w:pos="1037"/>
          <w:tab w:val="left" w:pos="3793"/>
        </w:tabs>
        <w:spacing w:before="279"/>
        <w:ind w:left="189"/>
        <w:rPr>
          <w:rFonts w:ascii="SimSun"/>
          <w:sz w:val="30"/>
        </w:rPr>
      </w:pPr>
      <w:r>
        <w:br w:type="column"/>
      </w:r>
      <w:r>
        <w:rPr>
          <w:rFonts w:ascii="Times New Roman"/>
          <w:color w:val="FFFFFF"/>
          <w:sz w:val="30"/>
          <w:shd w:val="clear" w:color="auto" w:fill="1777BC"/>
        </w:rPr>
        <w:t xml:space="preserve"> </w:t>
      </w:r>
      <w:r>
        <w:rPr>
          <w:rFonts w:ascii="Times New Roman"/>
          <w:color w:val="FFFFFF"/>
          <w:sz w:val="30"/>
          <w:shd w:val="clear" w:color="auto" w:fill="1777BC"/>
        </w:rPr>
        <w:tab/>
      </w:r>
      <w:r>
        <w:rPr>
          <w:rFonts w:ascii="SimSun"/>
          <w:color w:val="FFFFFF"/>
          <w:spacing w:val="11"/>
          <w:w w:val="135"/>
          <w:sz w:val="30"/>
          <w:shd w:val="clear" w:color="auto" w:fill="1777BC"/>
        </w:rPr>
        <w:t>Mondo</w:t>
      </w:r>
      <w:r>
        <w:rPr>
          <w:rFonts w:ascii="SimSun"/>
          <w:color w:val="FFFFFF"/>
          <w:spacing w:val="11"/>
          <w:sz w:val="30"/>
          <w:shd w:val="clear" w:color="auto" w:fill="1777BC"/>
        </w:rPr>
        <w:tab/>
      </w:r>
    </w:p>
    <w:p w14:paraId="1FD2A8D1" w14:textId="77777777" w:rsidR="00FC7331" w:rsidRDefault="00FC7331">
      <w:pPr>
        <w:rPr>
          <w:rFonts w:ascii="SimSun"/>
          <w:sz w:val="30"/>
        </w:rPr>
        <w:sectPr w:rsidR="00FC7331">
          <w:type w:val="continuous"/>
          <w:pgSz w:w="11910" w:h="16840"/>
          <w:pgMar w:top="480" w:right="0" w:bottom="0" w:left="1000" w:header="720" w:footer="720" w:gutter="0"/>
          <w:cols w:num="2" w:space="720" w:equalWidth="0">
            <w:col w:w="7071" w:space="41"/>
            <w:col w:w="3798"/>
          </w:cols>
        </w:sectPr>
      </w:pPr>
    </w:p>
    <w:p w14:paraId="6FA32347" w14:textId="77777777" w:rsidR="00FC7331" w:rsidRDefault="00FC7331">
      <w:pPr>
        <w:pStyle w:val="Corpotesto"/>
        <w:spacing w:after="1"/>
        <w:rPr>
          <w:rFonts w:ascii="SimSun"/>
          <w:sz w:val="13"/>
        </w:rPr>
      </w:pPr>
    </w:p>
    <w:tbl>
      <w:tblPr>
        <w:tblStyle w:val="TableNormal"/>
        <w:tblW w:w="0" w:type="auto"/>
        <w:tblInd w:w="63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8"/>
        <w:gridCol w:w="2034"/>
        <w:gridCol w:w="1701"/>
        <w:gridCol w:w="1701"/>
      </w:tblGrid>
      <w:tr w:rsidR="00FC7331" w14:paraId="34A0D337" w14:textId="77777777">
        <w:trPr>
          <w:trHeight w:val="549"/>
        </w:trPr>
        <w:tc>
          <w:tcPr>
            <w:tcW w:w="3218" w:type="dxa"/>
            <w:shd w:val="clear" w:color="auto" w:fill="1777BC"/>
          </w:tcPr>
          <w:p w14:paraId="608D5453" w14:textId="77777777" w:rsidR="00FC7331" w:rsidRDefault="00FC7331">
            <w:pPr>
              <w:pStyle w:val="TableParagraph"/>
              <w:spacing w:before="5"/>
              <w:ind w:left="0"/>
              <w:rPr>
                <w:rFonts w:ascii="SimSun"/>
                <w:sz w:val="15"/>
              </w:rPr>
            </w:pPr>
          </w:p>
          <w:p w14:paraId="28E8E5F8" w14:textId="77777777" w:rsidR="00FC7331" w:rsidRDefault="00A87548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sz w:val="18"/>
              </w:rPr>
              <w:t>DATA</w:t>
            </w:r>
          </w:p>
        </w:tc>
        <w:tc>
          <w:tcPr>
            <w:tcW w:w="2034" w:type="dxa"/>
            <w:shd w:val="clear" w:color="auto" w:fill="1777BC"/>
          </w:tcPr>
          <w:p w14:paraId="09CB3191" w14:textId="77777777" w:rsidR="00FC7331" w:rsidRDefault="00A87548">
            <w:pPr>
              <w:pStyle w:val="TableParagraph"/>
              <w:spacing w:before="102"/>
              <w:ind w:left="130" w:right="200"/>
              <w:jc w:val="center"/>
              <w:rPr>
                <w:sz w:val="18"/>
              </w:rPr>
            </w:pPr>
            <w:r>
              <w:rPr>
                <w:color w:val="FFFFFF"/>
                <w:spacing w:val="-1"/>
                <w:w w:val="95"/>
                <w:sz w:val="18"/>
              </w:rPr>
              <w:t>CAMERA</w:t>
            </w:r>
            <w:r>
              <w:rPr>
                <w:color w:val="FFFFFF"/>
                <w:spacing w:val="-8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DOPPIA</w:t>
            </w:r>
          </w:p>
          <w:p w14:paraId="53392C51" w14:textId="77777777" w:rsidR="00FC7331" w:rsidRDefault="00A87548">
            <w:pPr>
              <w:pStyle w:val="TableParagraph"/>
              <w:spacing w:before="7"/>
              <w:ind w:left="130" w:right="202"/>
              <w:jc w:val="center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>PREZZO</w:t>
            </w:r>
            <w:r>
              <w:rPr>
                <w:color w:val="FFFFFF"/>
                <w:spacing w:val="-2"/>
                <w:w w:val="90"/>
                <w:sz w:val="16"/>
              </w:rPr>
              <w:t xml:space="preserve"> </w:t>
            </w:r>
            <w:r>
              <w:rPr>
                <w:color w:val="FFFFFF"/>
                <w:w w:val="90"/>
                <w:sz w:val="16"/>
              </w:rPr>
              <w:t>PER</w:t>
            </w:r>
            <w:r>
              <w:rPr>
                <w:color w:val="FFFFFF"/>
                <w:spacing w:val="-2"/>
                <w:w w:val="90"/>
                <w:sz w:val="16"/>
              </w:rPr>
              <w:t xml:space="preserve"> </w:t>
            </w:r>
            <w:r>
              <w:rPr>
                <w:color w:val="FFFFFF"/>
                <w:w w:val="90"/>
                <w:sz w:val="16"/>
              </w:rPr>
              <w:t>PERSONA</w:t>
            </w:r>
          </w:p>
        </w:tc>
        <w:tc>
          <w:tcPr>
            <w:tcW w:w="1701" w:type="dxa"/>
            <w:shd w:val="clear" w:color="auto" w:fill="1777BC"/>
          </w:tcPr>
          <w:p w14:paraId="5365F272" w14:textId="77777777" w:rsidR="00FC7331" w:rsidRDefault="00A87548">
            <w:pPr>
              <w:pStyle w:val="TableParagraph"/>
              <w:spacing w:before="90" w:line="254" w:lineRule="auto"/>
              <w:ind w:left="251" w:right="216" w:hanging="99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RIDUZ.</w:t>
            </w:r>
            <w:r>
              <w:rPr>
                <w:color w:val="FFFFFF"/>
                <w:spacing w:val="2"/>
                <w:w w:val="90"/>
                <w:sz w:val="18"/>
              </w:rPr>
              <w:t xml:space="preserve"> </w:t>
            </w:r>
            <w:r>
              <w:rPr>
                <w:color w:val="FFFFFF"/>
                <w:w w:val="90"/>
                <w:sz w:val="18"/>
              </w:rPr>
              <w:t>3°</w:t>
            </w:r>
            <w:r>
              <w:rPr>
                <w:color w:val="FFFFFF"/>
                <w:spacing w:val="3"/>
                <w:w w:val="90"/>
                <w:sz w:val="18"/>
              </w:rPr>
              <w:t xml:space="preserve"> </w:t>
            </w:r>
            <w:r>
              <w:rPr>
                <w:color w:val="FFFFFF"/>
                <w:w w:val="90"/>
                <w:sz w:val="18"/>
              </w:rPr>
              <w:t>LETTO</w:t>
            </w:r>
            <w:r>
              <w:rPr>
                <w:color w:val="FFFFFF"/>
                <w:spacing w:val="-41"/>
                <w:w w:val="90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CHD 2/12 N.C.</w:t>
            </w:r>
          </w:p>
        </w:tc>
        <w:tc>
          <w:tcPr>
            <w:tcW w:w="1701" w:type="dxa"/>
            <w:shd w:val="clear" w:color="auto" w:fill="1777BC"/>
          </w:tcPr>
          <w:p w14:paraId="0912E326" w14:textId="77777777" w:rsidR="00FC7331" w:rsidRDefault="00A87548">
            <w:pPr>
              <w:pStyle w:val="TableParagraph"/>
              <w:spacing w:before="90" w:line="254" w:lineRule="auto"/>
              <w:ind w:left="499" w:right="216" w:hanging="347"/>
              <w:rPr>
                <w:sz w:val="18"/>
              </w:rPr>
            </w:pPr>
            <w:r>
              <w:rPr>
                <w:color w:val="FFFFFF"/>
                <w:w w:val="90"/>
                <w:sz w:val="18"/>
              </w:rPr>
              <w:t>RIDUZ.</w:t>
            </w:r>
            <w:r>
              <w:rPr>
                <w:color w:val="FFFFFF"/>
                <w:spacing w:val="2"/>
                <w:w w:val="90"/>
                <w:sz w:val="18"/>
              </w:rPr>
              <w:t xml:space="preserve"> </w:t>
            </w:r>
            <w:r>
              <w:rPr>
                <w:color w:val="FFFFFF"/>
                <w:w w:val="90"/>
                <w:sz w:val="18"/>
              </w:rPr>
              <w:t>3°</w:t>
            </w:r>
            <w:r>
              <w:rPr>
                <w:color w:val="FFFFFF"/>
                <w:spacing w:val="3"/>
                <w:w w:val="90"/>
                <w:sz w:val="18"/>
              </w:rPr>
              <w:t xml:space="preserve"> </w:t>
            </w:r>
            <w:r>
              <w:rPr>
                <w:color w:val="FFFFFF"/>
                <w:w w:val="90"/>
                <w:sz w:val="18"/>
              </w:rPr>
              <w:t>LETTO</w:t>
            </w:r>
            <w:r>
              <w:rPr>
                <w:color w:val="FFFFFF"/>
                <w:spacing w:val="-41"/>
                <w:w w:val="90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ADULTO</w:t>
            </w:r>
          </w:p>
        </w:tc>
      </w:tr>
      <w:tr w:rsidR="00FC7331" w14:paraId="00A723FC" w14:textId="77777777">
        <w:trPr>
          <w:trHeight w:val="432"/>
        </w:trPr>
        <w:tc>
          <w:tcPr>
            <w:tcW w:w="3218" w:type="dxa"/>
          </w:tcPr>
          <w:p w14:paraId="18D3B77B" w14:textId="77777777" w:rsidR="00FC7331" w:rsidRDefault="00A87548">
            <w:pPr>
              <w:pStyle w:val="TableParagraph"/>
              <w:spacing w:before="171"/>
              <w:rPr>
                <w:sz w:val="20"/>
              </w:rPr>
            </w:pPr>
            <w:r>
              <w:rPr>
                <w:color w:val="2B2D33"/>
                <w:sz w:val="20"/>
              </w:rPr>
              <w:t>DAL</w:t>
            </w:r>
            <w:r>
              <w:rPr>
                <w:color w:val="2B2D33"/>
                <w:spacing w:val="-3"/>
                <w:sz w:val="20"/>
              </w:rPr>
              <w:t xml:space="preserve"> </w:t>
            </w:r>
            <w:r>
              <w:rPr>
                <w:color w:val="2B2D33"/>
                <w:sz w:val="20"/>
              </w:rPr>
              <w:t>29</w:t>
            </w:r>
            <w:r>
              <w:rPr>
                <w:color w:val="2B2D33"/>
                <w:spacing w:val="-3"/>
                <w:sz w:val="20"/>
              </w:rPr>
              <w:t xml:space="preserve"> </w:t>
            </w:r>
            <w:r>
              <w:rPr>
                <w:color w:val="2B2D33"/>
                <w:sz w:val="20"/>
              </w:rPr>
              <w:t>GEN</w:t>
            </w:r>
            <w:r>
              <w:rPr>
                <w:color w:val="2B2D33"/>
                <w:spacing w:val="-2"/>
                <w:sz w:val="20"/>
              </w:rPr>
              <w:t xml:space="preserve"> </w:t>
            </w:r>
            <w:r>
              <w:rPr>
                <w:color w:val="2B2D33"/>
                <w:sz w:val="20"/>
              </w:rPr>
              <w:t>AL</w:t>
            </w:r>
            <w:r>
              <w:rPr>
                <w:color w:val="2B2D33"/>
                <w:spacing w:val="-3"/>
                <w:sz w:val="20"/>
              </w:rPr>
              <w:t xml:space="preserve"> </w:t>
            </w:r>
            <w:r>
              <w:rPr>
                <w:color w:val="2B2D33"/>
                <w:sz w:val="20"/>
              </w:rPr>
              <w:t>06</w:t>
            </w:r>
            <w:r>
              <w:rPr>
                <w:color w:val="2B2D33"/>
                <w:spacing w:val="-2"/>
                <w:sz w:val="20"/>
              </w:rPr>
              <w:t xml:space="preserve"> </w:t>
            </w:r>
            <w:r>
              <w:rPr>
                <w:color w:val="2B2D33"/>
                <w:sz w:val="20"/>
              </w:rPr>
              <w:t>FEB</w:t>
            </w:r>
            <w:r>
              <w:rPr>
                <w:color w:val="2B2D33"/>
                <w:spacing w:val="-3"/>
                <w:sz w:val="20"/>
              </w:rPr>
              <w:t xml:space="preserve"> </w:t>
            </w:r>
            <w:r>
              <w:rPr>
                <w:color w:val="2B2D33"/>
                <w:sz w:val="20"/>
              </w:rPr>
              <w:t>2024</w:t>
            </w:r>
          </w:p>
        </w:tc>
        <w:tc>
          <w:tcPr>
            <w:tcW w:w="2034" w:type="dxa"/>
          </w:tcPr>
          <w:p w14:paraId="0D329CA3" w14:textId="77777777" w:rsidR="00FC7331" w:rsidRDefault="00A87548">
            <w:pPr>
              <w:pStyle w:val="TableParagraph"/>
              <w:spacing w:line="316" w:lineRule="exact"/>
              <w:ind w:left="522"/>
              <w:rPr>
                <w:sz w:val="28"/>
              </w:rPr>
            </w:pPr>
            <w:r>
              <w:rPr>
                <w:color w:val="2B2D33"/>
                <w:w w:val="115"/>
                <w:sz w:val="28"/>
              </w:rPr>
              <w:t>€</w:t>
            </w:r>
            <w:r>
              <w:rPr>
                <w:color w:val="2B2D33"/>
                <w:spacing w:val="25"/>
                <w:w w:val="115"/>
                <w:sz w:val="28"/>
              </w:rPr>
              <w:t xml:space="preserve"> </w:t>
            </w:r>
            <w:r>
              <w:rPr>
                <w:color w:val="2B2D33"/>
                <w:w w:val="115"/>
                <w:sz w:val="28"/>
              </w:rPr>
              <w:t>1850</w:t>
            </w:r>
          </w:p>
        </w:tc>
        <w:tc>
          <w:tcPr>
            <w:tcW w:w="1701" w:type="dxa"/>
          </w:tcPr>
          <w:p w14:paraId="69AFE078" w14:textId="77777777" w:rsidR="00FC7331" w:rsidRDefault="00A87548">
            <w:pPr>
              <w:pStyle w:val="TableParagraph"/>
              <w:spacing w:line="316" w:lineRule="exact"/>
              <w:ind w:left="369" w:right="377"/>
              <w:jc w:val="center"/>
              <w:rPr>
                <w:sz w:val="28"/>
              </w:rPr>
            </w:pPr>
            <w:r>
              <w:rPr>
                <w:color w:val="2B2D33"/>
                <w:w w:val="125"/>
                <w:sz w:val="28"/>
              </w:rPr>
              <w:t>€</w:t>
            </w:r>
            <w:r>
              <w:rPr>
                <w:color w:val="2B2D33"/>
                <w:spacing w:val="37"/>
                <w:w w:val="125"/>
                <w:sz w:val="28"/>
              </w:rPr>
              <w:t xml:space="preserve"> </w:t>
            </w:r>
            <w:r>
              <w:rPr>
                <w:color w:val="2B2D33"/>
                <w:w w:val="125"/>
                <w:sz w:val="28"/>
              </w:rPr>
              <w:t>660</w:t>
            </w:r>
          </w:p>
        </w:tc>
        <w:tc>
          <w:tcPr>
            <w:tcW w:w="1701" w:type="dxa"/>
          </w:tcPr>
          <w:p w14:paraId="1B4351D5" w14:textId="77777777" w:rsidR="00FC7331" w:rsidRDefault="00A87548">
            <w:pPr>
              <w:pStyle w:val="TableParagraph"/>
              <w:spacing w:line="316" w:lineRule="exact"/>
              <w:ind w:left="367" w:right="377"/>
              <w:jc w:val="center"/>
              <w:rPr>
                <w:sz w:val="28"/>
              </w:rPr>
            </w:pPr>
            <w:r>
              <w:rPr>
                <w:color w:val="2B2D33"/>
                <w:w w:val="125"/>
                <w:sz w:val="28"/>
              </w:rPr>
              <w:t>€</w:t>
            </w:r>
            <w:r>
              <w:rPr>
                <w:color w:val="2B2D33"/>
                <w:spacing w:val="34"/>
                <w:w w:val="125"/>
                <w:sz w:val="28"/>
              </w:rPr>
              <w:t xml:space="preserve"> </w:t>
            </w:r>
            <w:r>
              <w:rPr>
                <w:color w:val="2B2D33"/>
                <w:w w:val="125"/>
                <w:sz w:val="28"/>
              </w:rPr>
              <w:t>200</w:t>
            </w:r>
          </w:p>
        </w:tc>
      </w:tr>
      <w:tr w:rsidR="00FC7331" w14:paraId="7E697457" w14:textId="77777777">
        <w:trPr>
          <w:trHeight w:val="432"/>
        </w:trPr>
        <w:tc>
          <w:tcPr>
            <w:tcW w:w="3218" w:type="dxa"/>
          </w:tcPr>
          <w:p w14:paraId="271C3897" w14:textId="77777777" w:rsidR="00FC7331" w:rsidRDefault="00A87548">
            <w:pPr>
              <w:pStyle w:val="TableParagraph"/>
              <w:spacing w:before="171"/>
              <w:rPr>
                <w:sz w:val="20"/>
              </w:rPr>
            </w:pPr>
            <w:r>
              <w:rPr>
                <w:color w:val="2B2D33"/>
                <w:w w:val="95"/>
                <w:sz w:val="20"/>
              </w:rPr>
              <w:t>DALL’11</w:t>
            </w:r>
            <w:r>
              <w:rPr>
                <w:color w:val="2B2D33"/>
                <w:spacing w:val="-7"/>
                <w:w w:val="95"/>
                <w:sz w:val="20"/>
              </w:rPr>
              <w:t xml:space="preserve"> </w:t>
            </w:r>
            <w:r>
              <w:rPr>
                <w:color w:val="2B2D33"/>
                <w:w w:val="95"/>
                <w:sz w:val="20"/>
              </w:rPr>
              <w:t>AL</w:t>
            </w:r>
            <w:r>
              <w:rPr>
                <w:color w:val="2B2D33"/>
                <w:spacing w:val="-6"/>
                <w:w w:val="95"/>
                <w:sz w:val="20"/>
              </w:rPr>
              <w:t xml:space="preserve"> </w:t>
            </w:r>
            <w:r>
              <w:rPr>
                <w:color w:val="2B2D33"/>
                <w:w w:val="95"/>
                <w:sz w:val="20"/>
              </w:rPr>
              <w:t>19</w:t>
            </w:r>
            <w:r>
              <w:rPr>
                <w:color w:val="2B2D33"/>
                <w:spacing w:val="-6"/>
                <w:w w:val="95"/>
                <w:sz w:val="20"/>
              </w:rPr>
              <w:t xml:space="preserve"> </w:t>
            </w:r>
            <w:r>
              <w:rPr>
                <w:color w:val="2B2D33"/>
                <w:w w:val="95"/>
                <w:sz w:val="20"/>
              </w:rPr>
              <w:t>MARZO</w:t>
            </w:r>
            <w:r>
              <w:rPr>
                <w:color w:val="2B2D33"/>
                <w:spacing w:val="-6"/>
                <w:w w:val="95"/>
                <w:sz w:val="20"/>
              </w:rPr>
              <w:t xml:space="preserve"> </w:t>
            </w:r>
            <w:r>
              <w:rPr>
                <w:color w:val="2B2D33"/>
                <w:w w:val="95"/>
                <w:sz w:val="20"/>
              </w:rPr>
              <w:t>2024</w:t>
            </w:r>
          </w:p>
        </w:tc>
        <w:tc>
          <w:tcPr>
            <w:tcW w:w="2034" w:type="dxa"/>
          </w:tcPr>
          <w:p w14:paraId="00B3BB9F" w14:textId="77777777" w:rsidR="00FC7331" w:rsidRDefault="00A87548">
            <w:pPr>
              <w:pStyle w:val="TableParagraph"/>
              <w:spacing w:line="316" w:lineRule="exact"/>
              <w:ind w:left="520"/>
              <w:rPr>
                <w:sz w:val="28"/>
              </w:rPr>
            </w:pPr>
            <w:r>
              <w:rPr>
                <w:color w:val="2B2D33"/>
                <w:w w:val="115"/>
                <w:sz w:val="28"/>
              </w:rPr>
              <w:t>€</w:t>
            </w:r>
            <w:r>
              <w:rPr>
                <w:color w:val="2B2D33"/>
                <w:spacing w:val="29"/>
                <w:w w:val="115"/>
                <w:sz w:val="28"/>
              </w:rPr>
              <w:t xml:space="preserve"> </w:t>
            </w:r>
            <w:r>
              <w:rPr>
                <w:color w:val="2B2D33"/>
                <w:w w:val="115"/>
                <w:sz w:val="28"/>
              </w:rPr>
              <w:t>1460</w:t>
            </w:r>
          </w:p>
        </w:tc>
        <w:tc>
          <w:tcPr>
            <w:tcW w:w="1701" w:type="dxa"/>
          </w:tcPr>
          <w:p w14:paraId="0A317BAC" w14:textId="77777777" w:rsidR="00FC7331" w:rsidRDefault="00A87548">
            <w:pPr>
              <w:pStyle w:val="TableParagraph"/>
              <w:spacing w:line="316" w:lineRule="exact"/>
              <w:ind w:left="369" w:right="377"/>
              <w:jc w:val="center"/>
              <w:rPr>
                <w:sz w:val="28"/>
              </w:rPr>
            </w:pPr>
            <w:r>
              <w:rPr>
                <w:color w:val="2B2D33"/>
                <w:w w:val="125"/>
                <w:sz w:val="28"/>
              </w:rPr>
              <w:t>€</w:t>
            </w:r>
            <w:r>
              <w:rPr>
                <w:color w:val="2B2D33"/>
                <w:spacing w:val="30"/>
                <w:w w:val="125"/>
                <w:sz w:val="28"/>
              </w:rPr>
              <w:t xml:space="preserve"> </w:t>
            </w:r>
            <w:r>
              <w:rPr>
                <w:color w:val="2B2D33"/>
                <w:w w:val="125"/>
                <w:sz w:val="28"/>
              </w:rPr>
              <w:t>550</w:t>
            </w:r>
          </w:p>
        </w:tc>
        <w:tc>
          <w:tcPr>
            <w:tcW w:w="1701" w:type="dxa"/>
          </w:tcPr>
          <w:p w14:paraId="27623A75" w14:textId="77777777" w:rsidR="00FC7331" w:rsidRDefault="00A87548">
            <w:pPr>
              <w:pStyle w:val="TableParagraph"/>
              <w:spacing w:line="316" w:lineRule="exact"/>
              <w:ind w:left="369" w:right="366"/>
              <w:jc w:val="center"/>
              <w:rPr>
                <w:sz w:val="28"/>
              </w:rPr>
            </w:pPr>
            <w:r>
              <w:rPr>
                <w:color w:val="2B2D33"/>
                <w:w w:val="115"/>
                <w:sz w:val="28"/>
              </w:rPr>
              <w:t>€</w:t>
            </w:r>
            <w:r>
              <w:rPr>
                <w:color w:val="2B2D33"/>
                <w:spacing w:val="26"/>
                <w:w w:val="115"/>
                <w:sz w:val="28"/>
              </w:rPr>
              <w:t xml:space="preserve"> </w:t>
            </w:r>
            <w:r>
              <w:rPr>
                <w:color w:val="2B2D33"/>
                <w:w w:val="115"/>
                <w:sz w:val="28"/>
              </w:rPr>
              <w:t>120</w:t>
            </w:r>
          </w:p>
        </w:tc>
      </w:tr>
    </w:tbl>
    <w:p w14:paraId="2EA125A4" w14:textId="77777777" w:rsidR="00FC7331" w:rsidRDefault="00FC7331">
      <w:pPr>
        <w:pStyle w:val="Corpotesto"/>
        <w:spacing w:before="2"/>
        <w:rPr>
          <w:rFonts w:ascii="SimSun"/>
        </w:rPr>
      </w:pPr>
    </w:p>
    <w:p w14:paraId="772DDE1D" w14:textId="77777777" w:rsidR="00FC7331" w:rsidRDefault="00FC7331">
      <w:pPr>
        <w:rPr>
          <w:rFonts w:ascii="SimSun"/>
        </w:rPr>
        <w:sectPr w:rsidR="00FC7331">
          <w:type w:val="continuous"/>
          <w:pgSz w:w="11910" w:h="16840"/>
          <w:pgMar w:top="480" w:right="0" w:bottom="0" w:left="1000" w:header="720" w:footer="720" w:gutter="0"/>
          <w:cols w:space="720"/>
        </w:sectPr>
      </w:pPr>
    </w:p>
    <w:p w14:paraId="35AF0110" w14:textId="77777777" w:rsidR="00FC7331" w:rsidRDefault="00A87548">
      <w:pPr>
        <w:pStyle w:val="Corpotesto"/>
        <w:spacing w:before="112"/>
        <w:ind w:left="119"/>
      </w:pPr>
      <w:r>
        <w:pict w14:anchorId="1C05B4C8">
          <v:group id="_x0000_s1032" style="position:absolute;left:0;text-align:left;margin-left:0;margin-top:25.4pt;width:595.3pt;height:426.2pt;z-index:-15809536;mso-position-horizontal-relative:page;mso-position-vertical-relative:page" coordorigin=",508" coordsize="11906,8524">
            <v:shape id="_x0000_s1036" style="position:absolute;top:1880;width:3584;height:7151" coordorigin=",1880" coordsize="3584,7151" path="m,1880l,9031r3468,l3483,8955r14,-77l3510,8801r11,-77l3532,8646r10,-77l3551,8491r7,-78l3565,8334r6,-78l3576,8177r3,-78l3582,8020r1,-79l3584,7861r-1,-75l3582,7712r-2,-74l3577,7563r-5,-74l3567,7415r-6,-73l3554,7268r-7,-73l3538,7121r-10,-73l3518,6975r-11,-72l3494,6830r-13,-72l3467,6686r-15,-72l3437,6542r-17,-71l3403,6399r-19,-71l3365,6257r-20,-70l3324,6116r-21,-70l3280,5976r-23,-70l3233,5837r-25,-70l3182,5698r-27,-69l3128,5561r-28,-69l3070,5424r-29,-68l3010,5289r-31,-68l2946,5154r-33,-67l2879,5020r-34,-66l2810,4888r-37,-66l2736,4757r-37,-66l2660,4626r-39,-65l2581,4497r-40,-64l2499,4369r-42,-64l2414,4242r-43,-63l2326,4116r-45,-62l2235,3991r-46,-61l2142,3868r-48,-61l2045,3746r-49,-61l1946,3625r-51,-60l1844,3506r-52,-60l1739,3387r-54,-58l1631,3270r-55,-58l1521,3155r-56,-58l1408,3040r-57,-56l1292,2928r-58,-56l1174,2816r-60,-55l1054,2706r-62,-54l930,2598r-62,-54l805,2491r-64,-53l677,2385r-65,-52l546,2281r-66,-52l413,2178r-67,-50l278,2077r-69,-49l140,1978,70,1929,,1880xe" fillcolor="#1777bc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top:507;width:11906;height:8523">
              <v:imagedata r:id="rId6" o:title=""/>
            </v:shape>
            <v:shape id="_x0000_s1034" type="#_x0000_t75" style="position:absolute;left:867;top:625;width:1968;height:1018">
              <v:imagedata r:id="rId7" o:title=""/>
            </v:shape>
            <v:shape id="_x0000_s1033" type="#_x0000_t75" style="position:absolute;left:1060;top:1642;width:1201;height:1201">
              <v:imagedata r:id="rId8" o:title=""/>
            </v:shape>
            <w10:wrap anchorx="page" anchory="page"/>
          </v:group>
        </w:pict>
      </w:r>
      <w:r>
        <w:rPr>
          <w:w w:val="90"/>
        </w:rPr>
        <w:t>LA</w:t>
      </w:r>
      <w:r>
        <w:rPr>
          <w:spacing w:val="15"/>
          <w:w w:val="90"/>
        </w:rPr>
        <w:t xml:space="preserve"> </w:t>
      </w:r>
      <w:r>
        <w:rPr>
          <w:w w:val="90"/>
        </w:rPr>
        <w:t>QUOTA</w:t>
      </w:r>
      <w:r>
        <w:rPr>
          <w:spacing w:val="16"/>
          <w:w w:val="90"/>
        </w:rPr>
        <w:t xml:space="preserve"> </w:t>
      </w:r>
      <w:r>
        <w:rPr>
          <w:w w:val="90"/>
        </w:rPr>
        <w:t>COMPRENDE:</w:t>
      </w:r>
    </w:p>
    <w:p w14:paraId="15C8867A" w14:textId="77777777" w:rsidR="00FC7331" w:rsidRDefault="00A87548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line="264" w:lineRule="auto"/>
        <w:ind w:right="5"/>
        <w:rPr>
          <w:sz w:val="16"/>
        </w:rPr>
      </w:pPr>
      <w:r>
        <w:rPr>
          <w:w w:val="105"/>
          <w:sz w:val="16"/>
        </w:rPr>
        <w:t>Prezzo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per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persona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con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Volo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charter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da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Roma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con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bagaglio</w:t>
      </w:r>
      <w:r>
        <w:rPr>
          <w:spacing w:val="-41"/>
          <w:w w:val="105"/>
          <w:sz w:val="16"/>
        </w:rPr>
        <w:t xml:space="preserve"> </w:t>
      </w:r>
      <w:r>
        <w:rPr>
          <w:w w:val="105"/>
          <w:sz w:val="16"/>
        </w:rPr>
        <w:t>da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stiva,</w:t>
      </w:r>
    </w:p>
    <w:p w14:paraId="48DBAA9F" w14:textId="77777777" w:rsidR="00FC7331" w:rsidRDefault="00A87548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before="1" w:line="264" w:lineRule="auto"/>
        <w:rPr>
          <w:sz w:val="16"/>
        </w:rPr>
      </w:pPr>
      <w:r>
        <w:rPr>
          <w:w w:val="110"/>
          <w:sz w:val="16"/>
        </w:rPr>
        <w:t>7</w:t>
      </w:r>
      <w:r>
        <w:rPr>
          <w:spacing w:val="10"/>
          <w:w w:val="110"/>
          <w:sz w:val="16"/>
        </w:rPr>
        <w:t xml:space="preserve"> </w:t>
      </w:r>
      <w:r>
        <w:rPr>
          <w:w w:val="110"/>
          <w:sz w:val="16"/>
        </w:rPr>
        <w:t>notti</w:t>
      </w:r>
      <w:r>
        <w:rPr>
          <w:spacing w:val="10"/>
          <w:w w:val="110"/>
          <w:sz w:val="16"/>
        </w:rPr>
        <w:t xml:space="preserve"> </w:t>
      </w:r>
      <w:r>
        <w:rPr>
          <w:w w:val="110"/>
          <w:sz w:val="16"/>
        </w:rPr>
        <w:t>presso</w:t>
      </w:r>
      <w:r>
        <w:rPr>
          <w:spacing w:val="11"/>
          <w:w w:val="110"/>
          <w:sz w:val="16"/>
        </w:rPr>
        <w:t xml:space="preserve"> </w:t>
      </w:r>
      <w:r>
        <w:rPr>
          <w:w w:val="110"/>
          <w:sz w:val="16"/>
        </w:rPr>
        <w:t>Bravo</w:t>
      </w:r>
      <w:r>
        <w:rPr>
          <w:spacing w:val="10"/>
          <w:w w:val="110"/>
          <w:sz w:val="16"/>
        </w:rPr>
        <w:t xml:space="preserve"> </w:t>
      </w:r>
      <w:proofErr w:type="spellStart"/>
      <w:r>
        <w:rPr>
          <w:w w:val="110"/>
          <w:sz w:val="16"/>
        </w:rPr>
        <w:t>Kiwengwa</w:t>
      </w:r>
      <w:proofErr w:type="spellEnd"/>
      <w:r>
        <w:rPr>
          <w:spacing w:val="10"/>
          <w:w w:val="110"/>
          <w:sz w:val="16"/>
        </w:rPr>
        <w:t xml:space="preserve"> </w:t>
      </w:r>
      <w:r>
        <w:rPr>
          <w:w w:val="110"/>
          <w:sz w:val="16"/>
        </w:rPr>
        <w:t>4*</w:t>
      </w:r>
      <w:r>
        <w:rPr>
          <w:spacing w:val="11"/>
          <w:w w:val="110"/>
          <w:sz w:val="16"/>
        </w:rPr>
        <w:t xml:space="preserve"> </w:t>
      </w:r>
      <w:r>
        <w:rPr>
          <w:w w:val="110"/>
          <w:sz w:val="16"/>
        </w:rPr>
        <w:t>con</w:t>
      </w:r>
      <w:r>
        <w:rPr>
          <w:spacing w:val="10"/>
          <w:w w:val="110"/>
          <w:sz w:val="16"/>
        </w:rPr>
        <w:t xml:space="preserve"> </w:t>
      </w:r>
      <w:r>
        <w:rPr>
          <w:w w:val="110"/>
          <w:sz w:val="16"/>
        </w:rPr>
        <w:t>trattamento</w:t>
      </w:r>
      <w:r>
        <w:rPr>
          <w:spacing w:val="11"/>
          <w:w w:val="110"/>
          <w:sz w:val="16"/>
        </w:rPr>
        <w:t xml:space="preserve"> </w:t>
      </w:r>
      <w:r>
        <w:rPr>
          <w:w w:val="110"/>
          <w:sz w:val="16"/>
        </w:rPr>
        <w:t>di</w:t>
      </w:r>
      <w:r>
        <w:rPr>
          <w:spacing w:val="10"/>
          <w:w w:val="110"/>
          <w:sz w:val="16"/>
        </w:rPr>
        <w:t xml:space="preserve"> </w:t>
      </w:r>
      <w:proofErr w:type="spellStart"/>
      <w:r>
        <w:rPr>
          <w:w w:val="110"/>
          <w:sz w:val="16"/>
        </w:rPr>
        <w:t>all</w:t>
      </w:r>
      <w:proofErr w:type="spellEnd"/>
      <w:r>
        <w:rPr>
          <w:spacing w:val="-44"/>
          <w:w w:val="110"/>
          <w:sz w:val="16"/>
        </w:rPr>
        <w:t xml:space="preserve"> </w:t>
      </w:r>
      <w:r>
        <w:rPr>
          <w:w w:val="110"/>
          <w:sz w:val="16"/>
        </w:rPr>
        <w:t>inclusive,</w:t>
      </w:r>
    </w:p>
    <w:p w14:paraId="2E2D675C" w14:textId="77777777" w:rsidR="00FC7331" w:rsidRDefault="00A87548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before="2"/>
        <w:ind w:hanging="361"/>
        <w:rPr>
          <w:sz w:val="16"/>
        </w:rPr>
      </w:pPr>
      <w:r>
        <w:rPr>
          <w:spacing w:val="-1"/>
          <w:w w:val="110"/>
          <w:sz w:val="16"/>
        </w:rPr>
        <w:t>trasferimenti</w:t>
      </w:r>
      <w:r>
        <w:rPr>
          <w:spacing w:val="-10"/>
          <w:w w:val="110"/>
          <w:sz w:val="16"/>
        </w:rPr>
        <w:t xml:space="preserve"> </w:t>
      </w:r>
      <w:r>
        <w:rPr>
          <w:spacing w:val="-1"/>
          <w:w w:val="110"/>
          <w:sz w:val="16"/>
        </w:rPr>
        <w:t>collettivi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andata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e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ritorno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aeroporto/villaggio,</w:t>
      </w:r>
    </w:p>
    <w:p w14:paraId="1EE306D8" w14:textId="77777777" w:rsidR="00FC7331" w:rsidRDefault="00A87548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ind w:hanging="361"/>
        <w:rPr>
          <w:sz w:val="16"/>
        </w:rPr>
      </w:pPr>
      <w:r>
        <w:rPr>
          <w:w w:val="105"/>
          <w:sz w:val="16"/>
        </w:rPr>
        <w:t>assicurazione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medico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bagaglio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annullamento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Alpitour.</w:t>
      </w:r>
    </w:p>
    <w:p w14:paraId="068A5ED2" w14:textId="77777777" w:rsidR="00FC7331" w:rsidRDefault="00FC7331">
      <w:pPr>
        <w:pStyle w:val="Corpotesto"/>
        <w:spacing w:before="4"/>
        <w:rPr>
          <w:sz w:val="19"/>
        </w:rPr>
      </w:pPr>
    </w:p>
    <w:p w14:paraId="0564434F" w14:textId="77777777" w:rsidR="00FC7331" w:rsidRDefault="00A87548">
      <w:pPr>
        <w:pStyle w:val="Corpotesto"/>
        <w:ind w:left="119"/>
      </w:pPr>
      <w:r>
        <w:rPr>
          <w:w w:val="90"/>
        </w:rPr>
        <w:t>LA</w:t>
      </w:r>
      <w:r>
        <w:rPr>
          <w:spacing w:val="18"/>
          <w:w w:val="90"/>
        </w:rPr>
        <w:t xml:space="preserve"> </w:t>
      </w:r>
      <w:r>
        <w:rPr>
          <w:w w:val="90"/>
        </w:rPr>
        <w:t>QUOTA</w:t>
      </w:r>
      <w:r>
        <w:rPr>
          <w:spacing w:val="18"/>
          <w:w w:val="90"/>
        </w:rPr>
        <w:t xml:space="preserve"> </w:t>
      </w:r>
      <w:r>
        <w:rPr>
          <w:w w:val="90"/>
        </w:rPr>
        <w:t>NON</w:t>
      </w:r>
      <w:r>
        <w:rPr>
          <w:spacing w:val="19"/>
          <w:w w:val="90"/>
        </w:rPr>
        <w:t xml:space="preserve"> </w:t>
      </w:r>
      <w:r>
        <w:rPr>
          <w:w w:val="90"/>
        </w:rPr>
        <w:t>COMPRENDE:</w:t>
      </w:r>
    </w:p>
    <w:p w14:paraId="7276D6D5" w14:textId="77777777" w:rsidR="00FC7331" w:rsidRDefault="00A87548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line="264" w:lineRule="auto"/>
        <w:ind w:right="12"/>
        <w:rPr>
          <w:sz w:val="16"/>
        </w:rPr>
      </w:pPr>
      <w:r>
        <w:rPr>
          <w:w w:val="105"/>
          <w:sz w:val="16"/>
        </w:rPr>
        <w:t>Tasse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aeroportuali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259€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soggette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variazione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-43"/>
          <w:w w:val="105"/>
          <w:sz w:val="16"/>
        </w:rPr>
        <w:t xml:space="preserve"> </w:t>
      </w:r>
      <w:r>
        <w:rPr>
          <w:w w:val="105"/>
          <w:sz w:val="16"/>
        </w:rPr>
        <w:t>obbligatorie,</w:t>
      </w:r>
    </w:p>
    <w:p w14:paraId="541C9EDE" w14:textId="77777777" w:rsidR="00FC7331" w:rsidRDefault="00A87548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before="1"/>
        <w:ind w:hanging="361"/>
        <w:rPr>
          <w:sz w:val="16"/>
        </w:rPr>
      </w:pPr>
      <w:r>
        <w:rPr>
          <w:w w:val="105"/>
          <w:sz w:val="16"/>
        </w:rPr>
        <w:t>extra,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Tasse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di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soggiorno,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Visto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50</w:t>
      </w:r>
      <w:r>
        <w:rPr>
          <w:spacing w:val="-3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usd</w:t>
      </w:r>
      <w:proofErr w:type="spellEnd"/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da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richiedere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online</w:t>
      </w:r>
    </w:p>
    <w:p w14:paraId="69077D4B" w14:textId="77777777" w:rsidR="00FC7331" w:rsidRDefault="00A87548">
      <w:pPr>
        <w:pStyle w:val="Corpotesto"/>
        <w:spacing w:before="112"/>
        <w:ind w:left="479"/>
      </w:pPr>
      <w:r>
        <w:br w:type="column"/>
      </w:r>
      <w:r>
        <w:rPr>
          <w:w w:val="110"/>
        </w:rPr>
        <w:t>obbligatorio,</w:t>
      </w:r>
    </w:p>
    <w:p w14:paraId="5F5E8D7F" w14:textId="77777777" w:rsidR="00FC7331" w:rsidRDefault="00A87548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ind w:hanging="361"/>
        <w:rPr>
          <w:sz w:val="16"/>
        </w:rPr>
      </w:pPr>
      <w:r>
        <w:rPr>
          <w:w w:val="105"/>
          <w:sz w:val="16"/>
        </w:rPr>
        <w:t>Pasti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Bevande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non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indicati,</w:t>
      </w:r>
    </w:p>
    <w:p w14:paraId="49672684" w14:textId="77777777" w:rsidR="00FC7331" w:rsidRDefault="00A87548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ind w:hanging="361"/>
        <w:rPr>
          <w:sz w:val="16"/>
        </w:rPr>
      </w:pPr>
      <w:r>
        <w:rPr>
          <w:w w:val="105"/>
          <w:sz w:val="16"/>
        </w:rPr>
        <w:t>Tassa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di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uscita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da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pagare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loco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(54usd)</w:t>
      </w:r>
    </w:p>
    <w:p w14:paraId="153D6694" w14:textId="77777777" w:rsidR="00FC7331" w:rsidRDefault="00A87548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line="264" w:lineRule="auto"/>
        <w:ind w:right="1101"/>
        <w:rPr>
          <w:sz w:val="16"/>
        </w:rPr>
      </w:pPr>
      <w:r>
        <w:rPr>
          <w:w w:val="105"/>
          <w:sz w:val="16"/>
        </w:rPr>
        <w:t>Tutto</w:t>
      </w:r>
      <w:r>
        <w:rPr>
          <w:spacing w:val="24"/>
          <w:w w:val="105"/>
          <w:sz w:val="16"/>
        </w:rPr>
        <w:t xml:space="preserve"> </w:t>
      </w:r>
      <w:r>
        <w:rPr>
          <w:w w:val="105"/>
          <w:sz w:val="16"/>
        </w:rPr>
        <w:t>quanto</w:t>
      </w:r>
      <w:r>
        <w:rPr>
          <w:spacing w:val="24"/>
          <w:w w:val="105"/>
          <w:sz w:val="16"/>
        </w:rPr>
        <w:t xml:space="preserve"> </w:t>
      </w:r>
      <w:r>
        <w:rPr>
          <w:w w:val="105"/>
          <w:sz w:val="16"/>
        </w:rPr>
        <w:t>non</w:t>
      </w:r>
      <w:r>
        <w:rPr>
          <w:spacing w:val="24"/>
          <w:w w:val="105"/>
          <w:sz w:val="16"/>
        </w:rPr>
        <w:t xml:space="preserve"> </w:t>
      </w:r>
      <w:r>
        <w:rPr>
          <w:w w:val="105"/>
          <w:sz w:val="16"/>
        </w:rPr>
        <w:t>indicato</w:t>
      </w:r>
      <w:r>
        <w:rPr>
          <w:spacing w:val="24"/>
          <w:w w:val="105"/>
          <w:sz w:val="16"/>
        </w:rPr>
        <w:t xml:space="preserve"> </w:t>
      </w:r>
      <w:r>
        <w:rPr>
          <w:w w:val="105"/>
          <w:sz w:val="16"/>
        </w:rPr>
        <w:t>nella</w:t>
      </w:r>
      <w:r>
        <w:rPr>
          <w:spacing w:val="24"/>
          <w:w w:val="105"/>
          <w:sz w:val="16"/>
        </w:rPr>
        <w:t xml:space="preserve"> </w:t>
      </w:r>
      <w:r>
        <w:rPr>
          <w:w w:val="105"/>
          <w:sz w:val="16"/>
        </w:rPr>
        <w:t>quota</w:t>
      </w:r>
      <w:r>
        <w:rPr>
          <w:spacing w:val="24"/>
          <w:w w:val="105"/>
          <w:sz w:val="16"/>
        </w:rPr>
        <w:t xml:space="preserve"> </w:t>
      </w:r>
      <w:r>
        <w:rPr>
          <w:w w:val="105"/>
          <w:sz w:val="16"/>
        </w:rPr>
        <w:t>comprende,</w:t>
      </w:r>
      <w:r>
        <w:rPr>
          <w:spacing w:val="-42"/>
          <w:w w:val="105"/>
          <w:sz w:val="16"/>
        </w:rPr>
        <w:t xml:space="preserve"> </w:t>
      </w:r>
      <w:r>
        <w:rPr>
          <w:w w:val="105"/>
          <w:sz w:val="16"/>
        </w:rPr>
        <w:t>Assicurazioni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facoltative.</w:t>
      </w:r>
    </w:p>
    <w:p w14:paraId="6F950053" w14:textId="77777777" w:rsidR="00FC7331" w:rsidRDefault="00A87548">
      <w:pPr>
        <w:pStyle w:val="Corpotesto"/>
        <w:spacing w:before="1"/>
        <w:ind w:left="119"/>
      </w:pPr>
      <w:r>
        <w:rPr>
          <w:w w:val="90"/>
        </w:rPr>
        <w:t>SUPPLEMENTI</w:t>
      </w:r>
      <w:r>
        <w:rPr>
          <w:spacing w:val="6"/>
          <w:w w:val="90"/>
        </w:rPr>
        <w:t xml:space="preserve"> </w:t>
      </w:r>
      <w:r>
        <w:rPr>
          <w:w w:val="90"/>
        </w:rPr>
        <w:t>E</w:t>
      </w:r>
      <w:r>
        <w:rPr>
          <w:spacing w:val="6"/>
          <w:w w:val="90"/>
        </w:rPr>
        <w:t xml:space="preserve"> </w:t>
      </w:r>
      <w:r>
        <w:rPr>
          <w:w w:val="90"/>
        </w:rPr>
        <w:t>RIDUZIONI</w:t>
      </w:r>
    </w:p>
    <w:p w14:paraId="423A51B6" w14:textId="77777777" w:rsidR="00FC7331" w:rsidRDefault="00A87548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ind w:hanging="361"/>
        <w:rPr>
          <w:sz w:val="16"/>
        </w:rPr>
      </w:pPr>
      <w:r>
        <w:rPr>
          <w:spacing w:val="-1"/>
          <w:w w:val="110"/>
          <w:sz w:val="16"/>
        </w:rPr>
        <w:t>Supplemento</w:t>
      </w:r>
      <w:r>
        <w:rPr>
          <w:spacing w:val="-10"/>
          <w:w w:val="110"/>
          <w:sz w:val="16"/>
        </w:rPr>
        <w:t xml:space="preserve"> </w:t>
      </w:r>
      <w:r>
        <w:rPr>
          <w:spacing w:val="-1"/>
          <w:w w:val="110"/>
          <w:sz w:val="16"/>
        </w:rPr>
        <w:t>singola</w:t>
      </w:r>
      <w:r>
        <w:rPr>
          <w:spacing w:val="-10"/>
          <w:w w:val="110"/>
          <w:sz w:val="16"/>
        </w:rPr>
        <w:t xml:space="preserve"> </w:t>
      </w:r>
      <w:r>
        <w:rPr>
          <w:spacing w:val="-1"/>
          <w:w w:val="110"/>
          <w:sz w:val="16"/>
        </w:rPr>
        <w:t>200€</w:t>
      </w:r>
      <w:r>
        <w:rPr>
          <w:spacing w:val="-9"/>
          <w:w w:val="110"/>
          <w:sz w:val="16"/>
        </w:rPr>
        <w:t xml:space="preserve"> </w:t>
      </w:r>
      <w:r>
        <w:rPr>
          <w:spacing w:val="-1"/>
          <w:w w:val="110"/>
          <w:sz w:val="16"/>
        </w:rPr>
        <w:t>(disponibilità</w:t>
      </w:r>
      <w:r>
        <w:rPr>
          <w:spacing w:val="-10"/>
          <w:w w:val="110"/>
          <w:sz w:val="16"/>
        </w:rPr>
        <w:t xml:space="preserve"> </w:t>
      </w:r>
      <w:r>
        <w:rPr>
          <w:spacing w:val="-1"/>
          <w:w w:val="110"/>
          <w:sz w:val="16"/>
        </w:rPr>
        <w:t>limitata)</w:t>
      </w:r>
    </w:p>
    <w:p w14:paraId="525D79C6" w14:textId="77777777" w:rsidR="00FC7331" w:rsidRDefault="00A87548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ind w:hanging="361"/>
        <w:rPr>
          <w:sz w:val="16"/>
        </w:rPr>
      </w:pPr>
      <w:r>
        <w:rPr>
          <w:w w:val="105"/>
          <w:sz w:val="16"/>
        </w:rPr>
        <w:t>Riduzione 4°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letto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bambino 2/12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anni</w:t>
      </w:r>
      <w:r>
        <w:rPr>
          <w:spacing w:val="1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nc</w:t>
      </w:r>
      <w:proofErr w:type="spellEnd"/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330€</w:t>
      </w:r>
    </w:p>
    <w:p w14:paraId="671585C8" w14:textId="77777777" w:rsidR="00FC7331" w:rsidRDefault="00A87548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ind w:hanging="361"/>
        <w:rPr>
          <w:sz w:val="16"/>
        </w:rPr>
      </w:pPr>
      <w:r>
        <w:rPr>
          <w:w w:val="105"/>
          <w:sz w:val="16"/>
        </w:rPr>
        <w:t>Supplemento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camera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Family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90€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per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persona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settimana</w:t>
      </w:r>
    </w:p>
    <w:p w14:paraId="3FBA363A" w14:textId="77777777" w:rsidR="00FC7331" w:rsidRDefault="00FC7331">
      <w:pPr>
        <w:pStyle w:val="Corpotesto"/>
        <w:spacing w:before="4"/>
        <w:rPr>
          <w:sz w:val="19"/>
        </w:rPr>
      </w:pPr>
    </w:p>
    <w:p w14:paraId="65BF307A" w14:textId="41A9DCCD" w:rsidR="00FC7331" w:rsidRDefault="00A87548">
      <w:pPr>
        <w:pStyle w:val="Corpotesto"/>
        <w:ind w:left="119"/>
      </w:pPr>
      <w:r>
        <w:rPr>
          <w:w w:val="105"/>
        </w:rPr>
        <w:t>***Operativi</w:t>
      </w:r>
      <w:r>
        <w:rPr>
          <w:spacing w:val="10"/>
          <w:w w:val="105"/>
        </w:rPr>
        <w:t xml:space="preserve"> </w:t>
      </w:r>
      <w:r>
        <w:rPr>
          <w:w w:val="105"/>
        </w:rPr>
        <w:t>soggetti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modiﬁca</w:t>
      </w:r>
      <w:proofErr w:type="spellEnd"/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ﬁ</w:t>
      </w:r>
      <w:r>
        <w:rPr>
          <w:w w:val="105"/>
        </w:rPr>
        <w:t>no</w:t>
      </w:r>
      <w:proofErr w:type="spellEnd"/>
      <w:r>
        <w:rPr>
          <w:spacing w:val="10"/>
          <w:w w:val="105"/>
        </w:rPr>
        <w:t xml:space="preserve"> </w:t>
      </w:r>
      <w:r>
        <w:rPr>
          <w:w w:val="105"/>
        </w:rPr>
        <w:t>ad</w:t>
      </w:r>
      <w:r>
        <w:rPr>
          <w:spacing w:val="11"/>
          <w:w w:val="105"/>
        </w:rPr>
        <w:t xml:space="preserve"> </w:t>
      </w:r>
      <w:r>
        <w:rPr>
          <w:w w:val="105"/>
        </w:rPr>
        <w:t>emissione</w:t>
      </w:r>
      <w:r>
        <w:rPr>
          <w:spacing w:val="11"/>
          <w:w w:val="105"/>
        </w:rPr>
        <w:t xml:space="preserve"> </w:t>
      </w:r>
      <w:r>
        <w:rPr>
          <w:w w:val="105"/>
        </w:rPr>
        <w:t>biglietteria</w:t>
      </w:r>
    </w:p>
    <w:sectPr w:rsidR="00FC7331">
      <w:type w:val="continuous"/>
      <w:pgSz w:w="11910" w:h="16840"/>
      <w:pgMar w:top="480" w:right="0" w:bottom="0" w:left="1000" w:header="720" w:footer="720" w:gutter="0"/>
      <w:cols w:num="2" w:space="720" w:equalWidth="0">
        <w:col w:w="4884" w:space="62"/>
        <w:col w:w="596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A6024B"/>
    <w:multiLevelType w:val="hybridMultilevel"/>
    <w:tmpl w:val="4B402628"/>
    <w:lvl w:ilvl="0" w:tplc="10A293EE">
      <w:numFmt w:val="bullet"/>
      <w:lvlText w:val="•"/>
      <w:lvlJc w:val="left"/>
      <w:pPr>
        <w:ind w:left="479" w:hanging="360"/>
      </w:pPr>
      <w:rPr>
        <w:rFonts w:ascii="Microsoft Sans Serif" w:eastAsia="Microsoft Sans Serif" w:hAnsi="Microsoft Sans Serif" w:cs="Microsoft Sans Serif" w:hint="default"/>
        <w:w w:val="104"/>
        <w:sz w:val="16"/>
        <w:szCs w:val="16"/>
        <w:lang w:val="it-IT" w:eastAsia="en-US" w:bidi="ar-SA"/>
      </w:rPr>
    </w:lvl>
    <w:lvl w:ilvl="1" w:tplc="8398DEBA">
      <w:numFmt w:val="bullet"/>
      <w:lvlText w:val="•"/>
      <w:lvlJc w:val="left"/>
      <w:pPr>
        <w:ind w:left="920" w:hanging="360"/>
      </w:pPr>
      <w:rPr>
        <w:rFonts w:hint="default"/>
        <w:lang w:val="it-IT" w:eastAsia="en-US" w:bidi="ar-SA"/>
      </w:rPr>
    </w:lvl>
    <w:lvl w:ilvl="2" w:tplc="00065B40">
      <w:numFmt w:val="bullet"/>
      <w:lvlText w:val="•"/>
      <w:lvlJc w:val="left"/>
      <w:pPr>
        <w:ind w:left="1360" w:hanging="360"/>
      </w:pPr>
      <w:rPr>
        <w:rFonts w:hint="default"/>
        <w:lang w:val="it-IT" w:eastAsia="en-US" w:bidi="ar-SA"/>
      </w:rPr>
    </w:lvl>
    <w:lvl w:ilvl="3" w:tplc="1318E48C">
      <w:numFmt w:val="bullet"/>
      <w:lvlText w:val="•"/>
      <w:lvlJc w:val="left"/>
      <w:pPr>
        <w:ind w:left="1801" w:hanging="360"/>
      </w:pPr>
      <w:rPr>
        <w:rFonts w:hint="default"/>
        <w:lang w:val="it-IT" w:eastAsia="en-US" w:bidi="ar-SA"/>
      </w:rPr>
    </w:lvl>
    <w:lvl w:ilvl="4" w:tplc="4D3099E2">
      <w:numFmt w:val="bullet"/>
      <w:lvlText w:val="•"/>
      <w:lvlJc w:val="left"/>
      <w:pPr>
        <w:ind w:left="2241" w:hanging="360"/>
      </w:pPr>
      <w:rPr>
        <w:rFonts w:hint="default"/>
        <w:lang w:val="it-IT" w:eastAsia="en-US" w:bidi="ar-SA"/>
      </w:rPr>
    </w:lvl>
    <w:lvl w:ilvl="5" w:tplc="0DA039A2">
      <w:numFmt w:val="bullet"/>
      <w:lvlText w:val="•"/>
      <w:lvlJc w:val="left"/>
      <w:pPr>
        <w:ind w:left="2681" w:hanging="360"/>
      </w:pPr>
      <w:rPr>
        <w:rFonts w:hint="default"/>
        <w:lang w:val="it-IT" w:eastAsia="en-US" w:bidi="ar-SA"/>
      </w:rPr>
    </w:lvl>
    <w:lvl w:ilvl="6" w:tplc="7D885E02">
      <w:numFmt w:val="bullet"/>
      <w:lvlText w:val="•"/>
      <w:lvlJc w:val="left"/>
      <w:pPr>
        <w:ind w:left="3122" w:hanging="360"/>
      </w:pPr>
      <w:rPr>
        <w:rFonts w:hint="default"/>
        <w:lang w:val="it-IT" w:eastAsia="en-US" w:bidi="ar-SA"/>
      </w:rPr>
    </w:lvl>
    <w:lvl w:ilvl="7" w:tplc="FDA89848">
      <w:numFmt w:val="bullet"/>
      <w:lvlText w:val="•"/>
      <w:lvlJc w:val="left"/>
      <w:pPr>
        <w:ind w:left="3562" w:hanging="360"/>
      </w:pPr>
      <w:rPr>
        <w:rFonts w:hint="default"/>
        <w:lang w:val="it-IT" w:eastAsia="en-US" w:bidi="ar-SA"/>
      </w:rPr>
    </w:lvl>
    <w:lvl w:ilvl="8" w:tplc="6B7AA51C">
      <w:numFmt w:val="bullet"/>
      <w:lvlText w:val="•"/>
      <w:lvlJc w:val="left"/>
      <w:pPr>
        <w:ind w:left="4002" w:hanging="360"/>
      </w:pPr>
      <w:rPr>
        <w:rFonts w:hint="default"/>
        <w:lang w:val="it-IT" w:eastAsia="en-US" w:bidi="ar-SA"/>
      </w:rPr>
    </w:lvl>
  </w:abstractNum>
  <w:num w:numId="1" w16cid:durableId="5537831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C7331"/>
    <w:rsid w:val="00A87548"/>
    <w:rsid w:val="00FC7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41448511"/>
  <w15:docId w15:val="{A71BAC79-2F7A-4FDA-98B4-9D38EA030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784" w:line="746" w:lineRule="exact"/>
      <w:ind w:left="2835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  <w:pPr>
      <w:spacing w:before="19"/>
      <w:ind w:left="479" w:hanging="361"/>
    </w:pPr>
  </w:style>
  <w:style w:type="paragraph" w:customStyle="1" w:styleId="TableParagraph">
    <w:name w:val="Table Paragraph"/>
    <w:basedOn w:val="Normale"/>
    <w:uiPriority w:val="1"/>
    <w:qFormat/>
    <w:pPr>
      <w:spacing w:before="97"/>
      <w:ind w:left="7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2023-12-02T09:11:00Z</dcterms:created>
  <dcterms:modified xsi:type="dcterms:W3CDTF">2023-12-02T09:12:00Z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2023-11-07T00:00:00Z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2023-12-02T00:00:00Z</vt:filetime>
  </property>
</Properties>
</file>